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  <w:bookmarkStart w:id="1" w:name="_GoBack"/>
      <w:bookmarkEnd w:id="1"/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湖州南浔城市投资发展集团有限公司岗位招聘需求表</w:t>
      </w:r>
    </w:p>
    <w:tbl>
      <w:tblPr>
        <w:tblStyle w:val="4"/>
        <w:tblpPr w:leftFromText="180" w:rightFromText="180" w:vertAnchor="text" w:horzAnchor="page" w:tblpXSpec="center" w:tblpY="14"/>
        <w:tblOverlap w:val="never"/>
        <w:tblW w:w="127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384"/>
        <w:gridCol w:w="1883"/>
        <w:gridCol w:w="1354"/>
        <w:gridCol w:w="6535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 w:colFirst="5" w:colLast="5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计划财务部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财务岗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35周岁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专业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：三级专业目录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工商管理类：会计学、财务管理；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 xml:space="preserve">  研究生专业：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工商管理类：会计学、财务管理；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具有2年以上相关财务会计工作经验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具有初级会计师及以上专业技术职称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具有中级会计专业技术职称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或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CPA等证书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者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可优先考虑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总工程师室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设计岗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全日制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博士研究生及以上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研究生专业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：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三级专业目录设计学类：景观规划设计。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审计法务部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内审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专员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.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周岁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以下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专业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：三级专业目录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工商管理类：审计学、会计学、财务管理；法学类：不限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 xml:space="preserve">  研究生专业：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工商管理类：审计学、会计学、财务管理；法学类：不限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具有3年以上相关专业的工作经验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具有审计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或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会计中级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优先考虑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湖州南浔城投项目管理有限公司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工程管理岗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1.35周岁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2.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专业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：三级专业目录</w:t>
            </w: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电气类：电气工程及其自动化、电气自动化；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自动化类：智能装备与系统、交通设备与信息工程、智能装备与系统；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土木类：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土木工程、建筑工程、</w:t>
            </w: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给排水科学与工程、建筑电气与智能化、土木水利与交通工程、给排水工程、给水排水工程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/>
                <w:b w:val="0"/>
                <w:bCs w:val="0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专业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：三级专业目录</w:t>
            </w: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电气工程类：电气工程、建筑电气与智能化；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三级专业目录土木工程类：</w:t>
            </w: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工程管理、建设工程管理、建筑与土木工程、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桥梁与隧道工程、市政工程；三级专业目录</w:t>
            </w: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风景园林学类：风景园林学。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3.具有3年以上相关工作经验，单独负责过不少于1个项目；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4.具有中级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专业技术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职称或二级及以上执业资格证书者可适当放宽条件。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湖州南浔城投城市建设集团有限公司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工程管理岗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 w:bidi="ar"/>
              </w:rPr>
              <w:t>一般人员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1.40周岁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本科专业：三级专业目录机械类：机械电子工程、机械设计制造及其自动化；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研究生专业：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三级专业目录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机械工程类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：机械电子工程、机械制造及其自动化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.熟悉土建施工管理和工程结构知识，能够识别多种土建施工图纸；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中级及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称；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既有住宅加装电梯实施经验者可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 w:bidi="ar"/>
              </w:rPr>
              <w:t>优先考虑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湖州南浔市场发展投资集团有限公司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供应链贸易专员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.35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周岁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专业不限，具备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年以上贸易供应链相关工作经验，熟悉供应链管理、跟单、采购、开证、物流等工作流程；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具有良好的商务谈判能力，能够接受高强度工作；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学习能力强，具有良好的团队合作精神、敬业精神、沟通能力。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624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35周岁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以下；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color w:val="000000"/>
                <w:kern w:val="2"/>
                <w:sz w:val="20"/>
                <w:szCs w:val="20"/>
                <w:lang w:eastAsia="zh-CN" w:bidi="ar"/>
              </w:rPr>
              <w:t>2.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本科专业：三级专业目录新闻传播类：网络与新媒体；三级专业目录设计学类：艺术设计学、视觉传达设计、数字媒体艺术；</w:t>
            </w:r>
            <w:r>
              <w:rPr>
                <w:rFonts w:hint="default" w:ascii="仿宋_GB2312" w:eastAsia="仿宋_GB2312" w:cs="仿宋_GB2312"/>
                <w:color w:val="000000"/>
                <w:kern w:val="2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color w:val="000000"/>
                <w:kern w:val="2"/>
                <w:sz w:val="20"/>
                <w:szCs w:val="20"/>
                <w:lang w:eastAsia="zh-CN" w:bidi="ar"/>
              </w:rPr>
              <w:t xml:space="preserve">  研究生专业：三级专业目录设计学类：传媒创意与设计学、数字媒体艺术、数字媒体艺术设计及理论、信息艺术设计；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对新媒体有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较深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的理解，掌握新媒体渠道推广资源，熟悉社会化媒体推广技巧；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.具有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良好的沟通能力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敏锐的潮流嗅觉意识以及挖掘亮点能力；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.具有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责任心及良好的合作精神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 w:firstLine="0" w:firstLineChars="0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6.2022年毕业的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应届生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湖州南浔城投资产经营集团有限公司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资产管理岗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专业不限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3.具有2年以上房屋租赁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管理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、产证办理等相关工作经验。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工程管理岗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35周岁及以下；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2.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本科专业：三级专业目录土木类：土木工程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土木、水利与交通工程；三级专业目录建筑类：建筑学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智慧建筑与建造；三级专业目录管理科学与工程类：工程管理；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 xml:space="preserve">  研究生专业：三级专业目录土木工程类：工程管理、建设工程管理、建筑与土木工程、结构工程、土木工程、智慧城市建造与管理；三级专业目录建筑学：建筑学；三级专业目录管理科学与工程类：管理科学与工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.具有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3年及以上相关工作经验；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具有中级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及以上专业技术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职称或二级及以上执业资格证书者可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优先考虑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湖州南浔城投工程技术研究有限公司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建设工程质量检测员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周岁及以下；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leftChars="0" w:right="0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专业不限；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.具有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2年以上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工程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检测工作经验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4.具有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建设工程检测人员培训合格证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者可适当放宽条件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00" w:firstLineChars="100"/>
              <w:jc w:val="both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规划代招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00" w:firstLineChars="10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Hans" w:bidi="ar"/>
              </w:rPr>
              <w:t>自然资源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2.本科专业：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公共管理类：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土地资源管理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 xml:space="preserve">  研究生专业：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公共管理类：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土地资源管理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3.具有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2年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相关工作经验者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可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优先考虑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4.具有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相关专业资格证书者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可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优先考虑。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00" w:firstLineChars="100"/>
              <w:jc w:val="both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00" w:firstLineChars="10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规划管理1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both"/>
              <w:rPr>
                <w:rFonts w:hint="default" w:ascii="仿宋_GB2312" w:eastAsia="仿宋_GB2312" w:cs="仿宋_GB2312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本科专业：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建筑类：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城乡规划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both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 xml:space="preserve">  研究生专业：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城乡规划学类：城乡规划学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2022年毕业的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应届生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00" w:firstLineChars="100"/>
              <w:jc w:val="both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00" w:firstLineChars="10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规划管理2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65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00" w:right="0" w:rightChars="0" w:hanging="200" w:hangingChars="10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2.本科专业：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土木类：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给排水工程；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建筑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类：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建筑学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00" w:right="0" w:rightChars="0" w:hanging="200" w:hangingChars="10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 xml:space="preserve">  研究生专业：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土木工程类：市政工程；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三级专业目录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建筑学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类：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eastAsia="zh-CN" w:bidi="ar"/>
              </w:rPr>
              <w:t>建筑学；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2022年毕业的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应届生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1780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13-18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839" w:right="1100" w:bottom="839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DQ1ZTU0ZDlkYTQxZGI4OTI2NTVmOWM0MzgyZjgifQ=="/>
  </w:docVars>
  <w:rsids>
    <w:rsidRoot w:val="61891E5E"/>
    <w:rsid w:val="007140B4"/>
    <w:rsid w:val="00845B66"/>
    <w:rsid w:val="014264EC"/>
    <w:rsid w:val="024B243E"/>
    <w:rsid w:val="059E2DF3"/>
    <w:rsid w:val="06B13BC7"/>
    <w:rsid w:val="06BB69D3"/>
    <w:rsid w:val="07EFC85B"/>
    <w:rsid w:val="08DC174E"/>
    <w:rsid w:val="08E50060"/>
    <w:rsid w:val="09240F86"/>
    <w:rsid w:val="0BEF008D"/>
    <w:rsid w:val="0C685E53"/>
    <w:rsid w:val="0D6764B1"/>
    <w:rsid w:val="0E4D6F4C"/>
    <w:rsid w:val="0F8C0A60"/>
    <w:rsid w:val="104B21B3"/>
    <w:rsid w:val="1109680C"/>
    <w:rsid w:val="11C26E72"/>
    <w:rsid w:val="12394ECF"/>
    <w:rsid w:val="137C1ABC"/>
    <w:rsid w:val="13FF1722"/>
    <w:rsid w:val="1452164B"/>
    <w:rsid w:val="150B33D7"/>
    <w:rsid w:val="15C82379"/>
    <w:rsid w:val="161D1B46"/>
    <w:rsid w:val="191C10A7"/>
    <w:rsid w:val="191C58EF"/>
    <w:rsid w:val="191F234B"/>
    <w:rsid w:val="193C13BA"/>
    <w:rsid w:val="194C6A11"/>
    <w:rsid w:val="1CD802BA"/>
    <w:rsid w:val="1DCD6CA3"/>
    <w:rsid w:val="1EAF6255"/>
    <w:rsid w:val="1FFDCCDF"/>
    <w:rsid w:val="213845A4"/>
    <w:rsid w:val="238A2688"/>
    <w:rsid w:val="23E66539"/>
    <w:rsid w:val="241B1322"/>
    <w:rsid w:val="247D0C50"/>
    <w:rsid w:val="263143BD"/>
    <w:rsid w:val="26F23447"/>
    <w:rsid w:val="28060F58"/>
    <w:rsid w:val="28110850"/>
    <w:rsid w:val="28C0665F"/>
    <w:rsid w:val="28CB52F4"/>
    <w:rsid w:val="29FB722B"/>
    <w:rsid w:val="2AB66E27"/>
    <w:rsid w:val="2C34684E"/>
    <w:rsid w:val="2D5C5B9B"/>
    <w:rsid w:val="2D7900E8"/>
    <w:rsid w:val="2E671F0E"/>
    <w:rsid w:val="2EF466DC"/>
    <w:rsid w:val="2F1C2D0B"/>
    <w:rsid w:val="30271FB4"/>
    <w:rsid w:val="30735973"/>
    <w:rsid w:val="308C0468"/>
    <w:rsid w:val="30D16C82"/>
    <w:rsid w:val="33CD63CF"/>
    <w:rsid w:val="3634679A"/>
    <w:rsid w:val="364054B8"/>
    <w:rsid w:val="36704E69"/>
    <w:rsid w:val="36CB28D3"/>
    <w:rsid w:val="375F0685"/>
    <w:rsid w:val="37BFF326"/>
    <w:rsid w:val="37F4701F"/>
    <w:rsid w:val="38EA21D0"/>
    <w:rsid w:val="38F60B75"/>
    <w:rsid w:val="395E1430"/>
    <w:rsid w:val="396C57B4"/>
    <w:rsid w:val="3B392DD5"/>
    <w:rsid w:val="3BFFE8AB"/>
    <w:rsid w:val="3D0803C5"/>
    <w:rsid w:val="3D45626C"/>
    <w:rsid w:val="3EF60029"/>
    <w:rsid w:val="3EF67341"/>
    <w:rsid w:val="3FF731B1"/>
    <w:rsid w:val="40664832"/>
    <w:rsid w:val="40EE4BED"/>
    <w:rsid w:val="41A44E60"/>
    <w:rsid w:val="451231DA"/>
    <w:rsid w:val="45B466B4"/>
    <w:rsid w:val="45F12DF0"/>
    <w:rsid w:val="45FE245B"/>
    <w:rsid w:val="479FACAF"/>
    <w:rsid w:val="47D84495"/>
    <w:rsid w:val="4991794C"/>
    <w:rsid w:val="4B676705"/>
    <w:rsid w:val="4BA034EF"/>
    <w:rsid w:val="4C2F4CF4"/>
    <w:rsid w:val="4C733E02"/>
    <w:rsid w:val="4DE48C86"/>
    <w:rsid w:val="4DFD508C"/>
    <w:rsid w:val="4FC01291"/>
    <w:rsid w:val="4FFFB667"/>
    <w:rsid w:val="5099655E"/>
    <w:rsid w:val="50D12F3C"/>
    <w:rsid w:val="540E0CE9"/>
    <w:rsid w:val="54B24418"/>
    <w:rsid w:val="55102B67"/>
    <w:rsid w:val="55135083"/>
    <w:rsid w:val="55D72603"/>
    <w:rsid w:val="56AE704F"/>
    <w:rsid w:val="57555E6A"/>
    <w:rsid w:val="594A51FD"/>
    <w:rsid w:val="59870764"/>
    <w:rsid w:val="5A281346"/>
    <w:rsid w:val="5B9DF6F5"/>
    <w:rsid w:val="5BF95BD0"/>
    <w:rsid w:val="5C2018E1"/>
    <w:rsid w:val="5D221536"/>
    <w:rsid w:val="5D6F3350"/>
    <w:rsid w:val="5DFF36BF"/>
    <w:rsid w:val="5EF97A27"/>
    <w:rsid w:val="5FD9EEA9"/>
    <w:rsid w:val="5FE260A4"/>
    <w:rsid w:val="5FFF02E7"/>
    <w:rsid w:val="600D3A93"/>
    <w:rsid w:val="6025250E"/>
    <w:rsid w:val="605F619A"/>
    <w:rsid w:val="610D6109"/>
    <w:rsid w:val="61891E5E"/>
    <w:rsid w:val="62097A23"/>
    <w:rsid w:val="626369CC"/>
    <w:rsid w:val="64C11EAE"/>
    <w:rsid w:val="65E16585"/>
    <w:rsid w:val="65F567A6"/>
    <w:rsid w:val="66855DB0"/>
    <w:rsid w:val="66EC6F90"/>
    <w:rsid w:val="670F0ED0"/>
    <w:rsid w:val="67BFAD03"/>
    <w:rsid w:val="67DF9042"/>
    <w:rsid w:val="69B366DB"/>
    <w:rsid w:val="6A0961EA"/>
    <w:rsid w:val="6A5437CA"/>
    <w:rsid w:val="6A782496"/>
    <w:rsid w:val="6A8F564A"/>
    <w:rsid w:val="6B3D4212"/>
    <w:rsid w:val="6B4A218F"/>
    <w:rsid w:val="6B99052D"/>
    <w:rsid w:val="6D75F7B5"/>
    <w:rsid w:val="6D7D3037"/>
    <w:rsid w:val="6D97240D"/>
    <w:rsid w:val="6D9A0DAB"/>
    <w:rsid w:val="6DE6D1D3"/>
    <w:rsid w:val="6F6A9B63"/>
    <w:rsid w:val="6FA602BD"/>
    <w:rsid w:val="6FAB39D8"/>
    <w:rsid w:val="6FBD1FEC"/>
    <w:rsid w:val="6FC52921"/>
    <w:rsid w:val="6FCC3FB8"/>
    <w:rsid w:val="70410EE9"/>
    <w:rsid w:val="71844269"/>
    <w:rsid w:val="720F0908"/>
    <w:rsid w:val="730D094F"/>
    <w:rsid w:val="731C7A52"/>
    <w:rsid w:val="739E122C"/>
    <w:rsid w:val="73D647F6"/>
    <w:rsid w:val="74E27C24"/>
    <w:rsid w:val="75540EC4"/>
    <w:rsid w:val="761F113F"/>
    <w:rsid w:val="767C19B2"/>
    <w:rsid w:val="76F854DD"/>
    <w:rsid w:val="770E2F52"/>
    <w:rsid w:val="779D2BC1"/>
    <w:rsid w:val="77AFB87E"/>
    <w:rsid w:val="77C5B76E"/>
    <w:rsid w:val="77D53A70"/>
    <w:rsid w:val="77F763EE"/>
    <w:rsid w:val="77F7F8DB"/>
    <w:rsid w:val="77FE2B11"/>
    <w:rsid w:val="78126A72"/>
    <w:rsid w:val="78CD26BE"/>
    <w:rsid w:val="79FD8587"/>
    <w:rsid w:val="7AC621FD"/>
    <w:rsid w:val="7B7492DB"/>
    <w:rsid w:val="7BAA7C5F"/>
    <w:rsid w:val="7CCEDA7D"/>
    <w:rsid w:val="7CFFA3DF"/>
    <w:rsid w:val="7D37D9A3"/>
    <w:rsid w:val="7DBFFD1C"/>
    <w:rsid w:val="7DFC5CBD"/>
    <w:rsid w:val="7DFF6782"/>
    <w:rsid w:val="7E2868C7"/>
    <w:rsid w:val="7EB74315"/>
    <w:rsid w:val="7ECF4AE1"/>
    <w:rsid w:val="7EED7C01"/>
    <w:rsid w:val="7EFE6FD3"/>
    <w:rsid w:val="7F636A36"/>
    <w:rsid w:val="7FBF5CAE"/>
    <w:rsid w:val="7FDBBF48"/>
    <w:rsid w:val="7FF64176"/>
    <w:rsid w:val="9AEB837F"/>
    <w:rsid w:val="9DFFC5ED"/>
    <w:rsid w:val="9EBDCF1A"/>
    <w:rsid w:val="A487737B"/>
    <w:rsid w:val="A6FF14AC"/>
    <w:rsid w:val="AFE53DAA"/>
    <w:rsid w:val="B773D3EB"/>
    <w:rsid w:val="BBFEE3B6"/>
    <w:rsid w:val="BE778999"/>
    <w:rsid w:val="BEAF884B"/>
    <w:rsid w:val="BFD59DE2"/>
    <w:rsid w:val="BFFFBC90"/>
    <w:rsid w:val="C83AC500"/>
    <w:rsid w:val="CFFF6E6D"/>
    <w:rsid w:val="D47EB535"/>
    <w:rsid w:val="D56590D0"/>
    <w:rsid w:val="D5EB463C"/>
    <w:rsid w:val="D5FFAAC5"/>
    <w:rsid w:val="D6EE988C"/>
    <w:rsid w:val="D7DFFE1C"/>
    <w:rsid w:val="DB4EF45A"/>
    <w:rsid w:val="E9DF7DF8"/>
    <w:rsid w:val="EAF6C144"/>
    <w:rsid w:val="EDB98D16"/>
    <w:rsid w:val="EDE71F8A"/>
    <w:rsid w:val="EEF73E60"/>
    <w:rsid w:val="EFFB24D3"/>
    <w:rsid w:val="F3F7B2B1"/>
    <w:rsid w:val="F6F551A5"/>
    <w:rsid w:val="F77F7B7F"/>
    <w:rsid w:val="F7C7F8AD"/>
    <w:rsid w:val="F9FF02E6"/>
    <w:rsid w:val="FAEF1FB6"/>
    <w:rsid w:val="FCDF0DC4"/>
    <w:rsid w:val="FD7A0AFF"/>
    <w:rsid w:val="FDF78C3E"/>
    <w:rsid w:val="FE57EB1C"/>
    <w:rsid w:val="FE7E75B6"/>
    <w:rsid w:val="FEDE2F71"/>
    <w:rsid w:val="FF5E8715"/>
    <w:rsid w:val="FF7B211D"/>
    <w:rsid w:val="FFB36B4C"/>
    <w:rsid w:val="FFC3AC7A"/>
    <w:rsid w:val="FFF68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宋体" w:hAnsi="宋体" w:eastAsia="宋体" w:cs="Times New Roman"/>
      <w:sz w:val="28"/>
      <w:szCs w:val="2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2018</Words>
  <Characters>2125</Characters>
  <Lines>1</Lines>
  <Paragraphs>1</Paragraphs>
  <TotalTime>0</TotalTime>
  <ScaleCrop>false</ScaleCrop>
  <LinksUpToDate>false</LinksUpToDate>
  <CharactersWithSpaces>2146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2020-11-27T08:39:00Z</dcterms:created>
  <dc:creator>101253</dc:creator>
  <cp:lastModifiedBy>张建琴</cp:lastModifiedBy>
  <cp:lastPrinted>2022-09-13T04:19:00Z</cp:lastPrinted>
  <dcterms:modified xsi:type="dcterms:W3CDTF">2022-09-13T09:36:40Z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6901BDDF7A784DCBA5723DF4846A5C34</vt:lpwstr>
  </property>
</Properties>
</file>